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0408" w14:paraId="2D7EF8B8" w14:textId="77777777" w:rsidTr="00CE0408">
        <w:tc>
          <w:tcPr>
            <w:tcW w:w="9736" w:type="dxa"/>
            <w:shd w:val="clear" w:color="auto" w:fill="D9E2F3" w:themeFill="accent1" w:themeFillTint="33"/>
          </w:tcPr>
          <w:p w14:paraId="5945FCB2" w14:textId="77777777" w:rsidR="00CE0408" w:rsidRDefault="00CE0408" w:rsidP="004958A9">
            <w:pPr>
              <w:pBdr>
                <w:left w:val="single" w:sz="4" w:space="4" w:color="auto"/>
                <w:right w:val="single" w:sz="4" w:space="4" w:color="auto"/>
              </w:pBdr>
              <w:shd w:val="clear" w:color="auto" w:fill="D9E2F3" w:themeFill="accent1" w:themeFillTint="33"/>
              <w:spacing w:before="120"/>
              <w:jc w:val="center"/>
              <w:rPr>
                <w:rFonts w:ascii="Arial" w:hAnsi="Arial"/>
                <w:b/>
                <w:noProof/>
                <w:color w:val="44546A" w:themeColor="text2"/>
                <w:sz w:val="24"/>
                <w:szCs w:val="28"/>
                <w:lang w:val="en-US"/>
              </w:rPr>
            </w:pPr>
            <w:bookmarkStart w:id="0" w:name="_Hlk184914510"/>
            <w:r w:rsidRPr="0031672B">
              <w:rPr>
                <w:rFonts w:ascii="Arial" w:hAnsi="Arial"/>
                <w:b/>
                <w:noProof/>
                <w:color w:val="44546A" w:themeColor="text2"/>
                <w:sz w:val="24"/>
                <w:szCs w:val="28"/>
                <w:lang w:val="en-US"/>
              </w:rPr>
              <w:t>TRANS-OIL GROUP OF COMPANIES</w:t>
            </w:r>
          </w:p>
          <w:p w14:paraId="6E61802C" w14:textId="464C90C1" w:rsidR="00CE0408" w:rsidRDefault="00CE0408" w:rsidP="004958A9">
            <w:pPr>
              <w:spacing w:after="120"/>
              <w:jc w:val="center"/>
              <w:rPr>
                <w:rFonts w:ascii="Arial" w:hAnsi="Arial"/>
                <w:b/>
                <w:noProof/>
                <w:color w:val="44546A" w:themeColor="text2"/>
                <w:sz w:val="24"/>
                <w:szCs w:val="28"/>
                <w:lang w:val="en-US"/>
              </w:rPr>
            </w:pPr>
            <w:r w:rsidRPr="00CE0408">
              <w:rPr>
                <w:rFonts w:ascii="Arial" w:hAnsi="Arial"/>
                <w:b/>
                <w:noProof/>
                <w:color w:val="44546A" w:themeColor="text2"/>
                <w:sz w:val="24"/>
                <w:szCs w:val="28"/>
                <w:lang w:val="en-US"/>
              </w:rPr>
              <w:t>Sustainab</w:t>
            </w:r>
            <w:r w:rsidR="009B4748">
              <w:rPr>
                <w:rFonts w:ascii="Arial" w:hAnsi="Arial"/>
                <w:b/>
                <w:noProof/>
                <w:color w:val="44546A" w:themeColor="text2"/>
                <w:sz w:val="24"/>
                <w:szCs w:val="28"/>
                <w:lang w:val="en-US"/>
              </w:rPr>
              <w:t>ility</w:t>
            </w:r>
            <w:r w:rsidRPr="00CE0408">
              <w:rPr>
                <w:rFonts w:ascii="Arial" w:hAnsi="Arial"/>
                <w:b/>
                <w:noProof/>
                <w:color w:val="44546A" w:themeColor="text2"/>
                <w:sz w:val="24"/>
                <w:szCs w:val="28"/>
                <w:lang w:val="en-US"/>
              </w:rPr>
              <w:t xml:space="preserve"> Policies and Supplier Code of Conduct Acknowledgment Statement</w:t>
            </w:r>
          </w:p>
        </w:tc>
      </w:tr>
    </w:tbl>
    <w:bookmarkEnd w:id="0"/>
    <w:p w14:paraId="18C86F34" w14:textId="47363D48" w:rsidR="00E86700" w:rsidRPr="004958A9" w:rsidRDefault="00CE0408" w:rsidP="000D0376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US"/>
        </w:rPr>
      </w:pPr>
      <w:r w:rsidRPr="004958A9">
        <w:rPr>
          <w:rFonts w:eastAsia="Times New Roman" w:cstheme="minorHAnsi"/>
          <w:lang w:val="en-US"/>
        </w:rPr>
        <w:t xml:space="preserve">As a supplier to </w:t>
      </w:r>
      <w:r w:rsidRPr="004958A9">
        <w:rPr>
          <w:rFonts w:eastAsia="Times New Roman" w:cstheme="minorHAnsi"/>
          <w:b/>
          <w:bCs/>
          <w:lang w:val="en-US"/>
        </w:rPr>
        <w:t>Trans-Oil Group of Companies and its subsidiaries</w:t>
      </w:r>
      <w:r w:rsidRPr="004958A9">
        <w:rPr>
          <w:rFonts w:eastAsia="Times New Roman" w:cstheme="minorHAnsi"/>
          <w:lang w:val="en-US"/>
        </w:rPr>
        <w:t xml:space="preserve">, we acknowledge and agree to comply with the principles and standards outlined in your </w:t>
      </w:r>
      <w:hyperlink r:id="rId11" w:history="1">
        <w:r w:rsidR="00AE3396" w:rsidRPr="004958A9">
          <w:rPr>
            <w:rStyle w:val="Hyperlink"/>
            <w:rFonts w:cstheme="minorHAnsi"/>
            <w:b/>
            <w:bCs/>
            <w:lang w:val="en-US"/>
          </w:rPr>
          <w:t>Corpo</w:t>
        </w:r>
        <w:r w:rsidR="00AE3396" w:rsidRPr="004958A9">
          <w:rPr>
            <w:rStyle w:val="Hyperlink"/>
            <w:rFonts w:cstheme="minorHAnsi"/>
            <w:b/>
            <w:bCs/>
            <w:lang w:val="en-US"/>
          </w:rPr>
          <w:t>r</w:t>
        </w:r>
        <w:r w:rsidR="00AE3396" w:rsidRPr="004958A9">
          <w:rPr>
            <w:rStyle w:val="Hyperlink"/>
            <w:rFonts w:cstheme="minorHAnsi"/>
            <w:b/>
            <w:bCs/>
            <w:lang w:val="en-US"/>
          </w:rPr>
          <w:t>ate Sustainable Sourcing Policy</w:t>
        </w:r>
      </w:hyperlink>
      <w:r w:rsidR="009B4748" w:rsidRPr="004958A9">
        <w:rPr>
          <w:rFonts w:eastAsia="Times New Roman"/>
          <w:lang w:val="en-US"/>
        </w:rPr>
        <w:t xml:space="preserve">, </w:t>
      </w:r>
      <w:hyperlink r:id="rId12" w:history="1">
        <w:r w:rsidR="00AE3396" w:rsidRPr="004958A9">
          <w:rPr>
            <w:rStyle w:val="Hyperlink"/>
            <w:rFonts w:cstheme="minorHAnsi"/>
            <w:b/>
            <w:bCs/>
            <w:lang w:val="en-US"/>
          </w:rPr>
          <w:t>Co</w:t>
        </w:r>
        <w:r w:rsidR="00AE3396" w:rsidRPr="004958A9">
          <w:rPr>
            <w:rStyle w:val="Hyperlink"/>
            <w:rFonts w:cstheme="minorHAnsi"/>
            <w:b/>
            <w:bCs/>
            <w:lang w:val="en-US"/>
          </w:rPr>
          <w:t>r</w:t>
        </w:r>
        <w:r w:rsidR="00AE3396" w:rsidRPr="004958A9">
          <w:rPr>
            <w:rStyle w:val="Hyperlink"/>
            <w:rFonts w:cstheme="minorHAnsi"/>
            <w:b/>
            <w:bCs/>
            <w:lang w:val="en-US"/>
          </w:rPr>
          <w:t>porate Responsible Agricultural Commodities Supply Policy</w:t>
        </w:r>
      </w:hyperlink>
      <w:r w:rsidR="009B4748" w:rsidRPr="004958A9">
        <w:rPr>
          <w:rFonts w:eastAsia="Times New Roman"/>
          <w:lang w:val="en-US"/>
        </w:rPr>
        <w:t>,</w:t>
      </w:r>
      <w:r w:rsidR="00AE3396" w:rsidRPr="004958A9">
        <w:rPr>
          <w:rFonts w:eastAsia="Times New Roman"/>
          <w:lang w:val="en-US"/>
        </w:rPr>
        <w:t xml:space="preserve"> </w:t>
      </w:r>
      <w:hyperlink r:id="rId13" w:history="1">
        <w:r w:rsidR="00AE3396" w:rsidRPr="004958A9">
          <w:rPr>
            <w:rStyle w:val="Hyperlink"/>
            <w:rFonts w:cstheme="minorHAnsi"/>
            <w:b/>
            <w:bCs/>
            <w:lang w:val="en-US"/>
          </w:rPr>
          <w:t>Defo</w:t>
        </w:r>
        <w:r w:rsidR="00AE3396" w:rsidRPr="004958A9">
          <w:rPr>
            <w:rStyle w:val="Hyperlink"/>
            <w:rFonts w:cstheme="minorHAnsi"/>
            <w:b/>
            <w:bCs/>
            <w:lang w:val="en-US"/>
          </w:rPr>
          <w:t>r</w:t>
        </w:r>
        <w:r w:rsidR="00AE3396" w:rsidRPr="004958A9">
          <w:rPr>
            <w:rStyle w:val="Hyperlink"/>
            <w:rFonts w:cstheme="minorHAnsi"/>
            <w:b/>
            <w:bCs/>
            <w:lang w:val="en-US"/>
          </w:rPr>
          <w:t>estation-Free Supply Chain Policy</w:t>
        </w:r>
      </w:hyperlink>
      <w:r w:rsidR="009B4748" w:rsidRPr="004958A9">
        <w:rPr>
          <w:rFonts w:eastAsia="Times New Roman"/>
          <w:lang w:val="en-US"/>
        </w:rPr>
        <w:t xml:space="preserve">, </w:t>
      </w:r>
      <w:hyperlink r:id="rId14" w:history="1">
        <w:r w:rsidR="00315A10" w:rsidRPr="004958A9">
          <w:rPr>
            <w:rStyle w:val="Hyperlink"/>
            <w:rFonts w:cstheme="minorHAnsi"/>
            <w:b/>
            <w:bCs/>
            <w:lang w:val="en-US"/>
          </w:rPr>
          <w:t>C</w:t>
        </w:r>
        <w:r w:rsidR="00315A10" w:rsidRPr="004958A9">
          <w:rPr>
            <w:rStyle w:val="Hyperlink"/>
            <w:rFonts w:cstheme="minorHAnsi"/>
            <w:b/>
            <w:bCs/>
            <w:lang w:val="en-US"/>
          </w:rPr>
          <w:t>o</w:t>
        </w:r>
        <w:r w:rsidR="00315A10" w:rsidRPr="004958A9">
          <w:rPr>
            <w:rStyle w:val="Hyperlink"/>
            <w:rFonts w:cstheme="minorHAnsi"/>
            <w:b/>
            <w:bCs/>
            <w:lang w:val="en-US"/>
          </w:rPr>
          <w:t>rporate Biodiversity Conservation Policy</w:t>
        </w:r>
      </w:hyperlink>
      <w:r w:rsidR="009B4748" w:rsidRPr="004958A9">
        <w:rPr>
          <w:rFonts w:eastAsia="Times New Roman"/>
          <w:lang w:val="en-US"/>
        </w:rPr>
        <w:t xml:space="preserve">, </w:t>
      </w:r>
      <w:hyperlink r:id="rId15" w:history="1">
        <w:r w:rsidR="009B4748" w:rsidRPr="004958A9">
          <w:rPr>
            <w:rStyle w:val="Hyperlink"/>
            <w:rFonts w:cstheme="minorHAnsi"/>
            <w:b/>
            <w:bCs/>
            <w:lang w:val="en-US"/>
          </w:rPr>
          <w:t>Corporate Respon</w:t>
        </w:r>
        <w:r w:rsidR="009B4748" w:rsidRPr="004958A9">
          <w:rPr>
            <w:rStyle w:val="Hyperlink"/>
            <w:rFonts w:cstheme="minorHAnsi"/>
            <w:b/>
            <w:bCs/>
            <w:lang w:val="en-US"/>
          </w:rPr>
          <w:t>s</w:t>
        </w:r>
        <w:r w:rsidR="009B4748" w:rsidRPr="004958A9">
          <w:rPr>
            <w:rStyle w:val="Hyperlink"/>
            <w:rFonts w:cstheme="minorHAnsi"/>
            <w:b/>
            <w:bCs/>
            <w:lang w:val="en-US"/>
          </w:rPr>
          <w:t>ible Crop Protection Products and Fertiliser Usage Policy</w:t>
        </w:r>
      </w:hyperlink>
      <w:r w:rsidR="009B4748" w:rsidRPr="004958A9">
        <w:rPr>
          <w:rFonts w:eastAsia="Times New Roman"/>
          <w:lang w:val="en-US"/>
        </w:rPr>
        <w:t xml:space="preserve">, </w:t>
      </w:r>
      <w:hyperlink r:id="rId16" w:history="1">
        <w:r w:rsidR="009B4748" w:rsidRPr="004958A9">
          <w:rPr>
            <w:rStyle w:val="Hyperlink"/>
            <w:b/>
            <w:bCs/>
            <w:lang w:val="en-US"/>
          </w:rPr>
          <w:t>Co</w:t>
        </w:r>
        <w:r w:rsidR="009B4748" w:rsidRPr="004958A9">
          <w:rPr>
            <w:rStyle w:val="Hyperlink"/>
            <w:b/>
            <w:bCs/>
            <w:lang w:val="en-US"/>
          </w:rPr>
          <w:t>r</w:t>
        </w:r>
        <w:r w:rsidR="009B4748" w:rsidRPr="004958A9">
          <w:rPr>
            <w:rStyle w:val="Hyperlink"/>
            <w:b/>
            <w:bCs/>
            <w:lang w:val="en-US"/>
          </w:rPr>
          <w:t>porate Human Rights Policy</w:t>
        </w:r>
      </w:hyperlink>
      <w:r w:rsidR="009B4748" w:rsidRPr="004958A9">
        <w:rPr>
          <w:rFonts w:eastAsia="Times New Roman"/>
          <w:lang w:val="en-US"/>
        </w:rPr>
        <w:t xml:space="preserve">, </w:t>
      </w:r>
      <w:hyperlink r:id="rId17" w:history="1">
        <w:r w:rsidR="009B4748" w:rsidRPr="004958A9">
          <w:rPr>
            <w:rStyle w:val="Hyperlink"/>
            <w:b/>
            <w:bCs/>
            <w:lang w:val="en-US"/>
          </w:rPr>
          <w:t>Cor</w:t>
        </w:r>
        <w:r w:rsidR="009B4748" w:rsidRPr="004958A9">
          <w:rPr>
            <w:rStyle w:val="Hyperlink"/>
            <w:b/>
            <w:bCs/>
            <w:lang w:val="en-US"/>
          </w:rPr>
          <w:t>p</w:t>
        </w:r>
        <w:r w:rsidR="009B4748" w:rsidRPr="004958A9">
          <w:rPr>
            <w:rStyle w:val="Hyperlink"/>
            <w:b/>
            <w:bCs/>
            <w:lang w:val="en-US"/>
          </w:rPr>
          <w:t>orate Equality and Anti-Discrimination Policy</w:t>
        </w:r>
      </w:hyperlink>
      <w:r w:rsidR="009B4748" w:rsidRPr="004958A9">
        <w:rPr>
          <w:rFonts w:eastAsia="Times New Roman"/>
          <w:lang w:val="en-US"/>
        </w:rPr>
        <w:t xml:space="preserve">, </w:t>
      </w:r>
      <w:r w:rsidR="00AE3396" w:rsidRPr="004958A9">
        <w:rPr>
          <w:rFonts w:eastAsia="Times New Roman"/>
          <w:lang w:val="en-US"/>
        </w:rPr>
        <w:t>and</w:t>
      </w:r>
      <w:r w:rsidR="00AE3396" w:rsidRPr="004958A9">
        <w:rPr>
          <w:rFonts w:cstheme="minorHAnsi"/>
          <w:b/>
          <w:bCs/>
          <w:lang w:val="en-US"/>
        </w:rPr>
        <w:t xml:space="preserve"> </w:t>
      </w:r>
      <w:hyperlink r:id="rId18" w:history="1">
        <w:r w:rsidR="00AE3396" w:rsidRPr="004958A9">
          <w:rPr>
            <w:rStyle w:val="Hyperlink"/>
            <w:rFonts w:cstheme="minorHAnsi"/>
            <w:b/>
            <w:bCs/>
            <w:lang w:val="en-US"/>
          </w:rPr>
          <w:t>Sup</w:t>
        </w:r>
        <w:r w:rsidR="00AE3396" w:rsidRPr="004958A9">
          <w:rPr>
            <w:rStyle w:val="Hyperlink"/>
            <w:rFonts w:cstheme="minorHAnsi"/>
            <w:b/>
            <w:bCs/>
            <w:lang w:val="en-US"/>
          </w:rPr>
          <w:t>p</w:t>
        </w:r>
        <w:r w:rsidR="00AE3396" w:rsidRPr="004958A9">
          <w:rPr>
            <w:rStyle w:val="Hyperlink"/>
            <w:rFonts w:cstheme="minorHAnsi"/>
            <w:b/>
            <w:bCs/>
            <w:lang w:val="en-US"/>
          </w:rPr>
          <w:t>lier Code of Conduct</w:t>
        </w:r>
      </w:hyperlink>
      <w:r w:rsidR="00E86700" w:rsidRPr="004958A9">
        <w:rPr>
          <w:rFonts w:eastAsia="Times New Roman"/>
          <w:lang w:val="en-US"/>
        </w:rPr>
        <w:t xml:space="preserve">, </w:t>
      </w:r>
      <w:r w:rsidRPr="004958A9">
        <w:rPr>
          <w:rFonts w:eastAsia="Times New Roman"/>
          <w:lang w:val="en-US"/>
        </w:rPr>
        <w:t>including</w:t>
      </w:r>
      <w:r w:rsidRPr="004958A9">
        <w:rPr>
          <w:rFonts w:eastAsia="Times New Roman" w:cstheme="minorHAnsi"/>
          <w:lang w:val="en-US"/>
        </w:rPr>
        <w:t xml:space="preserve"> but not limited to</w:t>
      </w:r>
      <w:r w:rsidR="00E86700" w:rsidRPr="004958A9">
        <w:rPr>
          <w:rFonts w:eastAsia="Times New Roman" w:cstheme="minorHAnsi"/>
          <w:lang w:val="en-US"/>
        </w:rPr>
        <w:t>:</w:t>
      </w:r>
    </w:p>
    <w:p w14:paraId="5C5ED543" w14:textId="5949E462" w:rsidR="00E86700" w:rsidRPr="00CE0408" w:rsidRDefault="00E86700" w:rsidP="0035364A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eastAsia="Times New Roman" w:cstheme="minorHAnsi"/>
          <w:lang w:val="en-US"/>
        </w:rPr>
      </w:pPr>
      <w:r w:rsidRPr="00CE0408">
        <w:rPr>
          <w:rFonts w:eastAsia="Times New Roman" w:cstheme="minorHAnsi"/>
          <w:b/>
          <w:bCs/>
          <w:lang w:val="en-US"/>
        </w:rPr>
        <w:t>Compliance with Laws:</w:t>
      </w:r>
      <w:r w:rsidRPr="00CE0408">
        <w:rPr>
          <w:rFonts w:eastAsia="Times New Roman" w:cstheme="minorHAnsi"/>
          <w:lang w:val="en-US"/>
        </w:rPr>
        <w:t xml:space="preserve"> </w:t>
      </w:r>
      <w:r w:rsidR="00CE0408" w:rsidRPr="00CE0408">
        <w:rPr>
          <w:rFonts w:eastAsia="Times New Roman" w:cstheme="minorHAnsi"/>
          <w:lang w:val="en-US"/>
        </w:rPr>
        <w:t>Adherence to all applicable local, national, and international laws and regulations</w:t>
      </w:r>
      <w:r w:rsidRPr="00CE0408">
        <w:rPr>
          <w:rFonts w:eastAsia="Times New Roman" w:cstheme="minorHAnsi"/>
          <w:lang w:val="en-US"/>
        </w:rPr>
        <w:t>.</w:t>
      </w:r>
    </w:p>
    <w:p w14:paraId="3D284E19" w14:textId="71275509" w:rsidR="00E86700" w:rsidRPr="00CE0408" w:rsidRDefault="00E86700" w:rsidP="0035364A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eastAsia="Times New Roman" w:cstheme="minorHAnsi"/>
          <w:lang w:val="en-US"/>
        </w:rPr>
      </w:pPr>
      <w:r w:rsidRPr="00CE0408">
        <w:rPr>
          <w:rFonts w:eastAsia="Times New Roman" w:cstheme="minorHAnsi"/>
          <w:b/>
          <w:bCs/>
          <w:lang w:val="en-US"/>
        </w:rPr>
        <w:t>Labor Practices:</w:t>
      </w:r>
      <w:r w:rsidRPr="00CE0408">
        <w:rPr>
          <w:rFonts w:eastAsia="Times New Roman" w:cstheme="minorHAnsi"/>
          <w:lang w:val="en-US"/>
        </w:rPr>
        <w:t xml:space="preserve"> </w:t>
      </w:r>
      <w:r w:rsidR="00CE0408" w:rsidRPr="00CE0408">
        <w:rPr>
          <w:rFonts w:eastAsia="Times New Roman" w:cstheme="minorHAnsi"/>
          <w:lang w:val="en-US"/>
        </w:rPr>
        <w:t>Upholding human rights, promoting fair wages, eliminating child and forced labor, and ensuring workplace health and safety</w:t>
      </w:r>
      <w:r w:rsidRPr="00CE0408">
        <w:rPr>
          <w:rFonts w:eastAsia="Times New Roman" w:cstheme="minorHAnsi"/>
          <w:lang w:val="en-US"/>
        </w:rPr>
        <w:t>.</w:t>
      </w:r>
    </w:p>
    <w:p w14:paraId="4E48D7FE" w14:textId="0A997C10" w:rsidR="00E86700" w:rsidRPr="00CE0408" w:rsidRDefault="00E86700" w:rsidP="0035364A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eastAsia="Times New Roman" w:cstheme="minorHAnsi"/>
          <w:lang w:val="en-US"/>
        </w:rPr>
      </w:pPr>
      <w:r w:rsidRPr="00CE0408">
        <w:rPr>
          <w:rFonts w:eastAsia="Times New Roman" w:cstheme="minorHAnsi"/>
          <w:b/>
          <w:bCs/>
          <w:lang w:val="en-US"/>
        </w:rPr>
        <w:t>Environmental Stewardship:</w:t>
      </w:r>
      <w:r w:rsidRPr="00CE0408">
        <w:rPr>
          <w:rFonts w:eastAsia="Times New Roman" w:cstheme="minorHAnsi"/>
          <w:lang w:val="en-US"/>
        </w:rPr>
        <w:t xml:space="preserve"> </w:t>
      </w:r>
      <w:r w:rsidR="00CE0408" w:rsidRPr="00CE0408">
        <w:rPr>
          <w:rFonts w:eastAsia="Times New Roman" w:cstheme="minorHAnsi"/>
          <w:lang w:val="en-US"/>
        </w:rPr>
        <w:t>Ensuring compliance with applicable environmental laws, adopting deforestation-free practices, and implementing measures to minimize environmental impacts</w:t>
      </w:r>
      <w:r w:rsidRPr="00CE0408">
        <w:rPr>
          <w:rFonts w:eastAsia="Times New Roman" w:cstheme="minorHAnsi"/>
          <w:lang w:val="en-US"/>
        </w:rPr>
        <w:t>.</w:t>
      </w:r>
    </w:p>
    <w:p w14:paraId="5B930CFB" w14:textId="4E959BEC" w:rsidR="00E86700" w:rsidRPr="00CE0408" w:rsidRDefault="00E86700" w:rsidP="0035364A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eastAsia="Times New Roman" w:cstheme="minorHAnsi"/>
          <w:lang w:val="en-US"/>
        </w:rPr>
      </w:pPr>
      <w:r w:rsidRPr="00CE0408">
        <w:rPr>
          <w:rFonts w:eastAsia="Times New Roman" w:cstheme="minorHAnsi"/>
          <w:b/>
          <w:bCs/>
          <w:lang w:val="en-US"/>
        </w:rPr>
        <w:t>Ethical Conduct:</w:t>
      </w:r>
      <w:r w:rsidRPr="00CE0408">
        <w:rPr>
          <w:rFonts w:eastAsia="Times New Roman" w:cstheme="minorHAnsi"/>
          <w:lang w:val="en-US"/>
        </w:rPr>
        <w:t xml:space="preserve"> </w:t>
      </w:r>
      <w:r w:rsidR="00E5673E" w:rsidRPr="00E5673E">
        <w:rPr>
          <w:rFonts w:eastAsia="Times New Roman" w:cstheme="minorHAnsi"/>
          <w:lang w:val="en-US"/>
        </w:rPr>
        <w:t>Acting with integrity, transparency, and fairness in all business dealings, and maintaining zero tolerance for bribery and corruption</w:t>
      </w:r>
      <w:r w:rsidRPr="00CE0408">
        <w:rPr>
          <w:rFonts w:eastAsia="Times New Roman" w:cstheme="minorHAnsi"/>
          <w:lang w:val="en-US"/>
        </w:rPr>
        <w:t>.</w:t>
      </w:r>
    </w:p>
    <w:p w14:paraId="3365CDA1" w14:textId="1D1F5C02" w:rsidR="00E86700" w:rsidRPr="00CE0408" w:rsidRDefault="00E86700" w:rsidP="0035364A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eastAsia="Times New Roman" w:cstheme="minorHAnsi"/>
          <w:lang w:val="en-US"/>
        </w:rPr>
      </w:pPr>
      <w:r w:rsidRPr="00CE0408">
        <w:rPr>
          <w:rFonts w:eastAsia="Times New Roman" w:cstheme="minorHAnsi"/>
          <w:b/>
          <w:bCs/>
          <w:lang w:val="en-US"/>
        </w:rPr>
        <w:t>Continuous Improvement:</w:t>
      </w:r>
      <w:r w:rsidRPr="00CE0408">
        <w:rPr>
          <w:rFonts w:eastAsia="Times New Roman" w:cstheme="minorHAnsi"/>
          <w:lang w:val="en-US"/>
        </w:rPr>
        <w:t xml:space="preserve"> </w:t>
      </w:r>
      <w:r w:rsidR="00E5673E" w:rsidRPr="00E5673E">
        <w:rPr>
          <w:rFonts w:eastAsia="Times New Roman" w:cstheme="minorHAnsi"/>
          <w:lang w:val="en-US"/>
        </w:rPr>
        <w:t>Actively working to improve social, environmental, and ethical practices within our operations and supply chain</w:t>
      </w:r>
      <w:r w:rsidRPr="00CE0408">
        <w:rPr>
          <w:rFonts w:eastAsia="Times New Roman" w:cstheme="minorHAnsi"/>
          <w:lang w:val="en-US"/>
        </w:rPr>
        <w:t>.</w:t>
      </w:r>
    </w:p>
    <w:p w14:paraId="638E6829" w14:textId="72E7D682" w:rsidR="00E86700" w:rsidRPr="00CE0408" w:rsidRDefault="00E5673E" w:rsidP="0031230E">
      <w:pPr>
        <w:spacing w:before="100" w:beforeAutospacing="1" w:after="360" w:line="240" w:lineRule="auto"/>
        <w:rPr>
          <w:rFonts w:eastAsia="Times New Roman" w:cstheme="minorHAnsi"/>
          <w:lang w:val="en-US"/>
        </w:rPr>
      </w:pPr>
      <w:r w:rsidRPr="00E5673E">
        <w:rPr>
          <w:rFonts w:eastAsia="Times New Roman" w:cstheme="minorHAnsi"/>
          <w:lang w:val="en-US"/>
        </w:rPr>
        <w:t xml:space="preserve">By signing below, we acknowledge our understanding of these requirements and commit to full compliance with </w:t>
      </w:r>
      <w:r w:rsidRPr="00E5673E">
        <w:rPr>
          <w:rFonts w:eastAsia="Times New Roman" w:cstheme="minorHAnsi"/>
          <w:b/>
          <w:bCs/>
          <w:lang w:val="en-US"/>
        </w:rPr>
        <w:t>Trans-Oil Group’s</w:t>
      </w:r>
      <w:r w:rsidRPr="00E5673E">
        <w:rPr>
          <w:rFonts w:eastAsia="Times New Roman" w:cstheme="minorHAnsi"/>
          <w:lang w:val="en-US"/>
        </w:rPr>
        <w:t xml:space="preserve"> Policies and Supplier Code of Conduct. We agree to participate in audits and to provide all necessary documentation to demonstrate compliance</w:t>
      </w:r>
      <w:r w:rsidR="00E86700" w:rsidRPr="00CE0408">
        <w:rPr>
          <w:rFonts w:eastAsia="Times New Roman" w:cstheme="minorHAnsi"/>
          <w:lang w:val="en-US"/>
        </w:rPr>
        <w:t>.</w:t>
      </w:r>
    </w:p>
    <w:p w14:paraId="2C827C1F" w14:textId="0E17A846" w:rsidR="00E86700" w:rsidRPr="00CE0408" w:rsidRDefault="00E86700" w:rsidP="000D0376">
      <w:pPr>
        <w:spacing w:before="120" w:after="120" w:line="360" w:lineRule="auto"/>
        <w:rPr>
          <w:rFonts w:eastAsia="Times New Roman" w:cstheme="minorHAnsi"/>
          <w:lang w:val="en-US"/>
        </w:rPr>
      </w:pPr>
      <w:r w:rsidRPr="00CE0408">
        <w:rPr>
          <w:rFonts w:eastAsia="Times New Roman" w:cstheme="minorHAnsi"/>
          <w:b/>
          <w:bCs/>
          <w:lang w:val="en-US"/>
        </w:rPr>
        <w:t>Supplier Name:</w:t>
      </w:r>
      <w:r w:rsidRPr="00CE0408">
        <w:rPr>
          <w:rFonts w:eastAsia="Times New Roman" w:cstheme="minorHAnsi"/>
          <w:lang w:val="en-US"/>
        </w:rPr>
        <w:t xml:space="preserve"> </w:t>
      </w:r>
      <w:r w:rsidR="000D0376" w:rsidRPr="00CE0408">
        <w:rPr>
          <w:rFonts w:eastAsia="Times New Roman" w:cstheme="minorHAnsi"/>
          <w:lang w:val="en-US"/>
        </w:rPr>
        <w:tab/>
      </w:r>
      <w:r w:rsidR="000D0376" w:rsidRPr="00CE0408">
        <w:rPr>
          <w:rFonts w:eastAsia="Times New Roman" w:cstheme="minorHAnsi"/>
          <w:lang w:val="en-US"/>
        </w:rPr>
        <w:tab/>
      </w:r>
      <w:r w:rsidR="000D0376" w:rsidRPr="00CE0408">
        <w:rPr>
          <w:rFonts w:eastAsia="Times New Roman" w:cstheme="minorHAnsi"/>
          <w:lang w:val="en-US"/>
        </w:rPr>
        <w:tab/>
      </w:r>
      <w:r w:rsidRPr="00CE0408">
        <w:rPr>
          <w:rFonts w:eastAsia="Times New Roman" w:cstheme="minorHAnsi"/>
          <w:lang w:val="en-US"/>
        </w:rPr>
        <w:t>_______________________________</w:t>
      </w:r>
      <w:r w:rsidRPr="00CE0408">
        <w:rPr>
          <w:rFonts w:eastAsia="Times New Roman" w:cstheme="minorHAnsi"/>
          <w:lang w:val="en-US"/>
        </w:rPr>
        <w:br/>
      </w:r>
      <w:r w:rsidRPr="00CE0408">
        <w:rPr>
          <w:rFonts w:eastAsia="Times New Roman" w:cstheme="minorHAnsi"/>
          <w:b/>
          <w:bCs/>
          <w:lang w:val="en-US"/>
        </w:rPr>
        <w:t>Authorized Representative Name:</w:t>
      </w:r>
      <w:r w:rsidRPr="00CE0408">
        <w:rPr>
          <w:rFonts w:eastAsia="Times New Roman" w:cstheme="minorHAnsi"/>
          <w:lang w:val="en-US"/>
        </w:rPr>
        <w:t xml:space="preserve"> </w:t>
      </w:r>
      <w:r w:rsidR="000D0376" w:rsidRPr="00CE0408">
        <w:rPr>
          <w:rFonts w:eastAsia="Times New Roman" w:cstheme="minorHAnsi"/>
          <w:lang w:val="en-US"/>
        </w:rPr>
        <w:tab/>
      </w:r>
      <w:r w:rsidRPr="00CE0408">
        <w:rPr>
          <w:rFonts w:eastAsia="Times New Roman" w:cstheme="minorHAnsi"/>
          <w:lang w:val="en-US"/>
        </w:rPr>
        <w:t>_______________________________</w:t>
      </w:r>
      <w:r w:rsidRPr="00CE0408">
        <w:rPr>
          <w:rFonts w:eastAsia="Times New Roman" w:cstheme="minorHAnsi"/>
          <w:lang w:val="en-US"/>
        </w:rPr>
        <w:br/>
      </w:r>
      <w:r w:rsidRPr="00CE0408">
        <w:rPr>
          <w:rFonts w:eastAsia="Times New Roman" w:cstheme="minorHAnsi"/>
          <w:b/>
          <w:bCs/>
          <w:lang w:val="en-US"/>
        </w:rPr>
        <w:t>Title:</w:t>
      </w:r>
      <w:r w:rsidRPr="00CE0408">
        <w:rPr>
          <w:rFonts w:eastAsia="Times New Roman" w:cstheme="minorHAnsi"/>
          <w:lang w:val="en-US"/>
        </w:rPr>
        <w:t xml:space="preserve"> </w:t>
      </w:r>
      <w:r w:rsidR="000D0376" w:rsidRPr="00CE0408">
        <w:rPr>
          <w:rFonts w:eastAsia="Times New Roman" w:cstheme="minorHAnsi"/>
          <w:lang w:val="en-US"/>
        </w:rPr>
        <w:tab/>
      </w:r>
      <w:r w:rsidR="000D0376" w:rsidRPr="00CE0408">
        <w:rPr>
          <w:rFonts w:eastAsia="Times New Roman" w:cstheme="minorHAnsi"/>
          <w:lang w:val="en-US"/>
        </w:rPr>
        <w:tab/>
      </w:r>
      <w:r w:rsidR="000D0376" w:rsidRPr="00CE0408">
        <w:rPr>
          <w:rFonts w:eastAsia="Times New Roman" w:cstheme="minorHAnsi"/>
          <w:lang w:val="en-US"/>
        </w:rPr>
        <w:tab/>
      </w:r>
      <w:r w:rsidR="000D0376" w:rsidRPr="00CE0408">
        <w:rPr>
          <w:rFonts w:eastAsia="Times New Roman" w:cstheme="minorHAnsi"/>
          <w:lang w:val="en-US"/>
        </w:rPr>
        <w:tab/>
      </w:r>
      <w:r w:rsidR="000D0376" w:rsidRPr="00CE0408">
        <w:rPr>
          <w:rFonts w:eastAsia="Times New Roman" w:cstheme="minorHAnsi"/>
          <w:lang w:val="en-US"/>
        </w:rPr>
        <w:tab/>
      </w:r>
      <w:r w:rsidRPr="00CE0408">
        <w:rPr>
          <w:rFonts w:eastAsia="Times New Roman" w:cstheme="minorHAnsi"/>
          <w:lang w:val="en-US"/>
        </w:rPr>
        <w:t>_______________________________</w:t>
      </w:r>
      <w:r w:rsidRPr="00CE0408">
        <w:rPr>
          <w:rFonts w:eastAsia="Times New Roman" w:cstheme="minorHAnsi"/>
          <w:lang w:val="en-US"/>
        </w:rPr>
        <w:br/>
      </w:r>
      <w:r w:rsidRPr="00CE0408">
        <w:rPr>
          <w:rFonts w:eastAsia="Times New Roman" w:cstheme="minorHAnsi"/>
          <w:b/>
          <w:bCs/>
          <w:lang w:val="en-US"/>
        </w:rPr>
        <w:t>Signature:</w:t>
      </w:r>
      <w:r w:rsidRPr="00CE0408">
        <w:rPr>
          <w:rFonts w:eastAsia="Times New Roman" w:cstheme="minorHAnsi"/>
          <w:lang w:val="en-US"/>
        </w:rPr>
        <w:t xml:space="preserve"> </w:t>
      </w:r>
      <w:r w:rsidR="000D0376" w:rsidRPr="00CE0408">
        <w:rPr>
          <w:rFonts w:eastAsia="Times New Roman" w:cstheme="minorHAnsi"/>
          <w:lang w:val="en-US"/>
        </w:rPr>
        <w:tab/>
      </w:r>
      <w:r w:rsidR="000D0376" w:rsidRPr="00CE0408">
        <w:rPr>
          <w:rFonts w:eastAsia="Times New Roman" w:cstheme="minorHAnsi"/>
          <w:lang w:val="en-US"/>
        </w:rPr>
        <w:tab/>
      </w:r>
      <w:r w:rsidR="000D0376" w:rsidRPr="00CE0408">
        <w:rPr>
          <w:rFonts w:eastAsia="Times New Roman" w:cstheme="minorHAnsi"/>
          <w:lang w:val="en-US"/>
        </w:rPr>
        <w:tab/>
      </w:r>
      <w:r w:rsidR="000D0376" w:rsidRPr="00CE0408">
        <w:rPr>
          <w:rFonts w:eastAsia="Times New Roman" w:cstheme="minorHAnsi"/>
          <w:lang w:val="en-US"/>
        </w:rPr>
        <w:tab/>
      </w:r>
      <w:r w:rsidRPr="00CE0408">
        <w:rPr>
          <w:rFonts w:eastAsia="Times New Roman" w:cstheme="minorHAnsi"/>
          <w:lang w:val="en-US"/>
        </w:rPr>
        <w:t>_______________________________</w:t>
      </w:r>
      <w:r w:rsidRPr="00CE0408">
        <w:rPr>
          <w:rFonts w:eastAsia="Times New Roman" w:cstheme="minorHAnsi"/>
          <w:lang w:val="en-US"/>
        </w:rPr>
        <w:br/>
      </w:r>
      <w:r w:rsidRPr="00CE0408">
        <w:rPr>
          <w:rFonts w:eastAsia="Times New Roman" w:cstheme="minorHAnsi"/>
          <w:b/>
          <w:bCs/>
          <w:lang w:val="en-US"/>
        </w:rPr>
        <w:t>Date:</w:t>
      </w:r>
      <w:r w:rsidRPr="00CE0408">
        <w:rPr>
          <w:rFonts w:eastAsia="Times New Roman" w:cstheme="minorHAnsi"/>
          <w:lang w:val="en-US"/>
        </w:rPr>
        <w:t xml:space="preserve"> </w:t>
      </w:r>
      <w:r w:rsidR="000D0376" w:rsidRPr="00CE0408">
        <w:rPr>
          <w:rFonts w:eastAsia="Times New Roman" w:cstheme="minorHAnsi"/>
          <w:lang w:val="en-US"/>
        </w:rPr>
        <w:tab/>
      </w:r>
      <w:r w:rsidR="000D0376" w:rsidRPr="00CE0408">
        <w:rPr>
          <w:rFonts w:eastAsia="Times New Roman" w:cstheme="minorHAnsi"/>
          <w:lang w:val="en-US"/>
        </w:rPr>
        <w:tab/>
      </w:r>
      <w:r w:rsidR="000D0376" w:rsidRPr="00CE0408">
        <w:rPr>
          <w:rFonts w:eastAsia="Times New Roman" w:cstheme="minorHAnsi"/>
          <w:lang w:val="en-US"/>
        </w:rPr>
        <w:tab/>
      </w:r>
      <w:r w:rsidR="000D0376" w:rsidRPr="00CE0408">
        <w:rPr>
          <w:rFonts w:eastAsia="Times New Roman" w:cstheme="minorHAnsi"/>
          <w:lang w:val="en-US"/>
        </w:rPr>
        <w:tab/>
      </w:r>
      <w:r w:rsidR="000D0376" w:rsidRPr="00CE0408">
        <w:rPr>
          <w:rFonts w:eastAsia="Times New Roman" w:cstheme="minorHAnsi"/>
          <w:lang w:val="en-US"/>
        </w:rPr>
        <w:tab/>
      </w:r>
      <w:r w:rsidRPr="00CE0408">
        <w:rPr>
          <w:rFonts w:eastAsia="Times New Roman" w:cstheme="minorHAnsi"/>
          <w:lang w:val="en-US"/>
        </w:rPr>
        <w:t>_______________________________</w:t>
      </w:r>
    </w:p>
    <w:p w14:paraId="2915F12E" w14:textId="77777777" w:rsidR="00272CD5" w:rsidRPr="00CE0408" w:rsidRDefault="00272CD5">
      <w:pPr>
        <w:rPr>
          <w:rFonts w:cstheme="minorHAnsi"/>
          <w:sz w:val="20"/>
          <w:szCs w:val="20"/>
          <w:lang w:val="en-US"/>
        </w:rPr>
      </w:pPr>
    </w:p>
    <w:sectPr w:rsidR="00272CD5" w:rsidRPr="00CE0408" w:rsidSect="004958A9">
      <w:headerReference w:type="default" r:id="rId19"/>
      <w:footerReference w:type="default" r:id="rId20"/>
      <w:pgSz w:w="11906" w:h="16838" w:code="9"/>
      <w:pgMar w:top="1134" w:right="851" w:bottom="851" w:left="85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0FD4F" w14:textId="77777777" w:rsidR="005D025B" w:rsidRDefault="005D025B" w:rsidP="00802658">
      <w:pPr>
        <w:spacing w:after="0" w:line="240" w:lineRule="auto"/>
      </w:pPr>
      <w:r>
        <w:separator/>
      </w:r>
    </w:p>
  </w:endnote>
  <w:endnote w:type="continuationSeparator" w:id="0">
    <w:p w14:paraId="794ED8DF" w14:textId="77777777" w:rsidR="005D025B" w:rsidRDefault="005D025B" w:rsidP="0080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4536"/>
    </w:tblGrid>
    <w:tr w:rsidR="00E5673E" w:rsidRPr="00E5673E" w14:paraId="077D05B3" w14:textId="77777777" w:rsidTr="00E5673E">
      <w:tc>
        <w:tcPr>
          <w:tcW w:w="5245" w:type="dxa"/>
        </w:tcPr>
        <w:p w14:paraId="1F7B1C28" w14:textId="18744CD9" w:rsidR="00E5673E" w:rsidRPr="003C3170" w:rsidRDefault="00E5673E" w:rsidP="00364530">
          <w:pPr>
            <w:pStyle w:val="Footer"/>
            <w:rPr>
              <w:sz w:val="18"/>
              <w:szCs w:val="18"/>
              <w:lang w:val="de-DE"/>
            </w:rPr>
          </w:pPr>
          <w:r w:rsidRPr="003C3170">
            <w:rPr>
              <w:sz w:val="18"/>
              <w:szCs w:val="18"/>
              <w:lang w:val="de-DE"/>
            </w:rPr>
            <w:t xml:space="preserve">Form: </w:t>
          </w:r>
          <w:r w:rsidRPr="00E5673E">
            <w:rPr>
              <w:sz w:val="18"/>
              <w:szCs w:val="18"/>
              <w:lang w:val="ru-RU"/>
            </w:rPr>
            <w:fldChar w:fldCharType="begin"/>
          </w:r>
          <w:r w:rsidRPr="003C3170">
            <w:rPr>
              <w:sz w:val="18"/>
              <w:szCs w:val="18"/>
              <w:lang w:val="de-DE"/>
            </w:rPr>
            <w:instrText xml:space="preserve"> FILENAME   \* MERGEFORMAT </w:instrText>
          </w:r>
          <w:r w:rsidRPr="00E5673E">
            <w:rPr>
              <w:sz w:val="18"/>
              <w:szCs w:val="18"/>
              <w:lang w:val="ru-RU"/>
            </w:rPr>
            <w:fldChar w:fldCharType="separate"/>
          </w:r>
          <w:r w:rsidR="004958A9">
            <w:rPr>
              <w:noProof/>
              <w:sz w:val="18"/>
              <w:szCs w:val="18"/>
              <w:lang w:val="de-DE"/>
            </w:rPr>
            <w:t>TOGC-SP-03-02.FM03</w:t>
          </w:r>
          <w:r w:rsidRPr="00E5673E">
            <w:rPr>
              <w:sz w:val="18"/>
              <w:szCs w:val="18"/>
              <w:lang w:val="ru-RU"/>
            </w:rPr>
            <w:fldChar w:fldCharType="end"/>
          </w:r>
          <w:r w:rsidRPr="003C3170">
            <w:rPr>
              <w:sz w:val="18"/>
              <w:szCs w:val="18"/>
              <w:lang w:val="de-DE"/>
            </w:rPr>
            <w:t xml:space="preserve"> (</w:t>
          </w:r>
          <w:r w:rsidR="009B4748">
            <w:rPr>
              <w:sz w:val="18"/>
              <w:szCs w:val="18"/>
              <w:lang w:val="de-DE"/>
            </w:rPr>
            <w:t>08</w:t>
          </w:r>
          <w:r w:rsidRPr="003C3170">
            <w:rPr>
              <w:sz w:val="18"/>
              <w:szCs w:val="18"/>
              <w:lang w:val="de-DE"/>
            </w:rPr>
            <w:t>.0</w:t>
          </w:r>
          <w:r w:rsidR="009B4748">
            <w:rPr>
              <w:sz w:val="18"/>
              <w:szCs w:val="18"/>
              <w:lang w:val="de-DE"/>
            </w:rPr>
            <w:t>7</w:t>
          </w:r>
          <w:r w:rsidRPr="003C3170">
            <w:rPr>
              <w:sz w:val="18"/>
              <w:szCs w:val="18"/>
              <w:lang w:val="de-DE"/>
            </w:rPr>
            <w:t>.2026)</w:t>
          </w:r>
        </w:p>
      </w:tc>
      <w:tc>
        <w:tcPr>
          <w:tcW w:w="4536" w:type="dxa"/>
        </w:tcPr>
        <w:p w14:paraId="1171FF8A" w14:textId="77777777" w:rsidR="00E5673E" w:rsidRPr="00E5673E" w:rsidRDefault="00E5673E" w:rsidP="00E5673E">
          <w:pPr>
            <w:pStyle w:val="Footer"/>
            <w:jc w:val="right"/>
            <w:rPr>
              <w:sz w:val="18"/>
              <w:szCs w:val="18"/>
            </w:rPr>
          </w:pPr>
          <w:bookmarkStart w:id="6" w:name="_Hlk184645173"/>
          <w:r w:rsidRPr="00E5673E">
            <w:rPr>
              <w:sz w:val="18"/>
              <w:szCs w:val="18"/>
            </w:rPr>
            <w:t xml:space="preserve">Page </w:t>
          </w:r>
          <w:r w:rsidRPr="00E5673E">
            <w:rPr>
              <w:sz w:val="18"/>
              <w:szCs w:val="18"/>
            </w:rPr>
            <w:fldChar w:fldCharType="begin"/>
          </w:r>
          <w:r w:rsidRPr="00E5673E">
            <w:rPr>
              <w:sz w:val="18"/>
              <w:szCs w:val="18"/>
            </w:rPr>
            <w:instrText xml:space="preserve"> PAGE   \* MERGEFORMAT </w:instrText>
          </w:r>
          <w:r w:rsidRPr="00E5673E">
            <w:rPr>
              <w:sz w:val="18"/>
              <w:szCs w:val="18"/>
            </w:rPr>
            <w:fldChar w:fldCharType="separate"/>
          </w:r>
          <w:r w:rsidRPr="00E5673E">
            <w:rPr>
              <w:sz w:val="18"/>
              <w:szCs w:val="18"/>
            </w:rPr>
            <w:t>2</w:t>
          </w:r>
          <w:r w:rsidRPr="00E5673E">
            <w:rPr>
              <w:sz w:val="18"/>
              <w:szCs w:val="18"/>
            </w:rPr>
            <w:fldChar w:fldCharType="end"/>
          </w:r>
          <w:r w:rsidRPr="00E5673E">
            <w:rPr>
              <w:sz w:val="18"/>
              <w:szCs w:val="18"/>
            </w:rPr>
            <w:t xml:space="preserve"> of </w:t>
          </w:r>
          <w:r w:rsidRPr="00E5673E">
            <w:rPr>
              <w:sz w:val="18"/>
              <w:szCs w:val="18"/>
            </w:rPr>
            <w:fldChar w:fldCharType="begin"/>
          </w:r>
          <w:r w:rsidRPr="00E5673E">
            <w:rPr>
              <w:sz w:val="18"/>
              <w:szCs w:val="18"/>
            </w:rPr>
            <w:instrText xml:space="preserve"> NUMPAGES   \* MERGEFORMAT </w:instrText>
          </w:r>
          <w:r w:rsidRPr="00E5673E">
            <w:rPr>
              <w:sz w:val="18"/>
              <w:szCs w:val="18"/>
            </w:rPr>
            <w:fldChar w:fldCharType="separate"/>
          </w:r>
          <w:r w:rsidRPr="00E5673E">
            <w:rPr>
              <w:sz w:val="18"/>
              <w:szCs w:val="18"/>
            </w:rPr>
            <w:t>7</w:t>
          </w:r>
          <w:r w:rsidRPr="00E5673E">
            <w:rPr>
              <w:sz w:val="18"/>
              <w:szCs w:val="18"/>
            </w:rPr>
            <w:fldChar w:fldCharType="end"/>
          </w:r>
        </w:p>
      </w:tc>
    </w:tr>
    <w:bookmarkEnd w:id="6"/>
  </w:tbl>
  <w:p w14:paraId="2A06DE9F" w14:textId="3BC9E1A5" w:rsidR="00802658" w:rsidRPr="00E5673E" w:rsidRDefault="00802658" w:rsidP="00AE2FA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D0C07" w14:textId="77777777" w:rsidR="005D025B" w:rsidRDefault="005D025B" w:rsidP="00802658">
      <w:pPr>
        <w:spacing w:after="0" w:line="240" w:lineRule="auto"/>
      </w:pPr>
      <w:r>
        <w:separator/>
      </w:r>
    </w:p>
  </w:footnote>
  <w:footnote w:type="continuationSeparator" w:id="0">
    <w:p w14:paraId="3290F7E5" w14:textId="77777777" w:rsidR="005D025B" w:rsidRDefault="005D025B" w:rsidP="0080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5FDF" w14:textId="77777777" w:rsidR="00CE0408" w:rsidRPr="00DA2E30" w:rsidRDefault="00CE0408" w:rsidP="00CE0408">
    <w:pPr>
      <w:pStyle w:val="Footer"/>
      <w:jc w:val="center"/>
      <w:rPr>
        <w:sz w:val="18"/>
        <w:szCs w:val="18"/>
        <w:lang w:val="en-GB"/>
      </w:rPr>
    </w:pPr>
    <w:bookmarkStart w:id="1" w:name="_Hlk234226232"/>
    <w:bookmarkStart w:id="2" w:name="_Hlk234226233"/>
    <w:bookmarkStart w:id="3" w:name="_Hlk234226242"/>
    <w:bookmarkStart w:id="4" w:name="_Hlk234226243"/>
    <w:r w:rsidRPr="00DA2E30">
      <w:rPr>
        <w:sz w:val="18"/>
        <w:szCs w:val="18"/>
        <w:lang w:val="en-GB"/>
      </w:rPr>
      <w:t>© 202</w:t>
    </w:r>
    <w:r>
      <w:rPr>
        <w:sz w:val="18"/>
        <w:szCs w:val="18"/>
        <w:lang w:val="en-GB"/>
      </w:rPr>
      <w:t>6</w:t>
    </w:r>
    <w:r w:rsidRPr="00DA2E30">
      <w:rPr>
        <w:sz w:val="18"/>
        <w:szCs w:val="18"/>
        <w:lang w:val="en-GB"/>
      </w:rPr>
      <w:t xml:space="preserve"> Trans-Oil Group of Companies</w:t>
    </w:r>
  </w:p>
  <w:p w14:paraId="1899AADC" w14:textId="6D859FFF" w:rsidR="00364530" w:rsidRPr="00CE0408" w:rsidRDefault="00CE0408" w:rsidP="00CE0408">
    <w:pPr>
      <w:pStyle w:val="Footer"/>
      <w:spacing w:after="120"/>
      <w:jc w:val="center"/>
      <w:rPr>
        <w:sz w:val="18"/>
        <w:szCs w:val="18"/>
        <w:lang w:val="en-GB"/>
      </w:rPr>
    </w:pPr>
    <w:bookmarkStart w:id="5" w:name="_Hlk234225194"/>
    <w:r w:rsidRPr="00DA2E30">
      <w:rPr>
        <w:sz w:val="18"/>
        <w:szCs w:val="18"/>
        <w:lang w:val="en-GB"/>
      </w:rPr>
      <w:t>- FOR INTERNAL USE ONLY -</w:t>
    </w:r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5579A"/>
    <w:multiLevelType w:val="hybridMultilevel"/>
    <w:tmpl w:val="CE5E9F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05B84"/>
    <w:multiLevelType w:val="multilevel"/>
    <w:tmpl w:val="1F6C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C67362"/>
    <w:multiLevelType w:val="hybridMultilevel"/>
    <w:tmpl w:val="7862A9EE"/>
    <w:lvl w:ilvl="0" w:tplc="499EAFE0">
      <w:start w:val="1"/>
      <w:numFmt w:val="bullet"/>
      <w:lvlText w:val="▢"/>
      <w:lvlJc w:val="left"/>
      <w:pPr>
        <w:ind w:left="720" w:hanging="360"/>
      </w:pPr>
      <w:rPr>
        <w:rFonts w:ascii="Segoe UI Emoji" w:hAnsi="Segoe UI Emoj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00"/>
    <w:rsid w:val="000D0376"/>
    <w:rsid w:val="002275C8"/>
    <w:rsid w:val="002414A5"/>
    <w:rsid w:val="00272CD5"/>
    <w:rsid w:val="002B110B"/>
    <w:rsid w:val="0031230E"/>
    <w:rsid w:val="00315A10"/>
    <w:rsid w:val="0035364A"/>
    <w:rsid w:val="00364530"/>
    <w:rsid w:val="003C3170"/>
    <w:rsid w:val="003C3F20"/>
    <w:rsid w:val="003C703D"/>
    <w:rsid w:val="00417A5B"/>
    <w:rsid w:val="00466A47"/>
    <w:rsid w:val="004958A9"/>
    <w:rsid w:val="004D7A1C"/>
    <w:rsid w:val="00533C24"/>
    <w:rsid w:val="005D025B"/>
    <w:rsid w:val="006D091B"/>
    <w:rsid w:val="00802658"/>
    <w:rsid w:val="008518FC"/>
    <w:rsid w:val="00886E18"/>
    <w:rsid w:val="008A1EA9"/>
    <w:rsid w:val="008E3738"/>
    <w:rsid w:val="009B4748"/>
    <w:rsid w:val="009D3393"/>
    <w:rsid w:val="00A344E1"/>
    <w:rsid w:val="00AE2FAB"/>
    <w:rsid w:val="00AE3396"/>
    <w:rsid w:val="00B5132A"/>
    <w:rsid w:val="00BF1E12"/>
    <w:rsid w:val="00CC5783"/>
    <w:rsid w:val="00CE0408"/>
    <w:rsid w:val="00CF36C9"/>
    <w:rsid w:val="00D70EF5"/>
    <w:rsid w:val="00E03DFB"/>
    <w:rsid w:val="00E5673E"/>
    <w:rsid w:val="00E6242C"/>
    <w:rsid w:val="00E86700"/>
    <w:rsid w:val="00EB006C"/>
    <w:rsid w:val="00F5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8E107"/>
  <w15:chartTrackingRefBased/>
  <w15:docId w15:val="{A16065C0-A8D4-4E84-BD47-6BB26007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3">
    <w:name w:val="heading 3"/>
    <w:basedOn w:val="Normal"/>
    <w:link w:val="Heading3Char"/>
    <w:uiPriority w:val="9"/>
    <w:qFormat/>
    <w:rsid w:val="00E867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8670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867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8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E339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26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65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026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658"/>
    <w:rPr>
      <w:lang w:val="ro-RO"/>
    </w:rPr>
  </w:style>
  <w:style w:type="table" w:styleId="TableGrid">
    <w:name w:val="Table Grid"/>
    <w:basedOn w:val="TableNormal"/>
    <w:uiPriority w:val="59"/>
    <w:rsid w:val="00AE2FAB"/>
    <w:pPr>
      <w:spacing w:after="0" w:line="240" w:lineRule="auto"/>
    </w:pPr>
    <w:rPr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518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8FC"/>
    <w:rPr>
      <w:color w:val="954F72" w:themeColor="followedHyperlink"/>
      <w:u w:val="single"/>
    </w:rPr>
  </w:style>
  <w:style w:type="character" w:customStyle="1" w:styleId="adtyne">
    <w:name w:val="adtyne"/>
    <w:basedOn w:val="DefaultParagraphFont"/>
    <w:rsid w:val="00CE0408"/>
  </w:style>
  <w:style w:type="paragraph" w:styleId="ListParagraph">
    <w:name w:val="List Paragraph"/>
    <w:basedOn w:val="Normal"/>
    <w:uiPriority w:val="34"/>
    <w:qFormat/>
    <w:rsid w:val="00CE04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7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7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7A5B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A5B"/>
    <w:rPr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83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8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958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7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331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7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7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8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8916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2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765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nsoilcorp.com/db/media/sust/TOGC-PL-01-09_DFR_01072025_EN.PDF" TargetMode="External"/><Relationship Id="rId18" Type="http://schemas.openxmlformats.org/officeDocument/2006/relationships/hyperlink" Target="https://transoilcorp.com/db/media/sust/TOGC_Supplier_Code_of_Conduct_11062025_v3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transoilcorp.com/db/media/sust/TOGC-PL-01-18_AGR_01072025_EN.PDF" TargetMode="External"/><Relationship Id="rId17" Type="http://schemas.openxmlformats.org/officeDocument/2006/relationships/hyperlink" Target="https://transoilcorp.com/db/media/sust/TOGC-PL-01-08_CEQ_01072025_EN1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ransoilcorp.com/db/media/sust/TOGC-PL-01-07_HRP_01072025_EN1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nsoilcorp.com/db/media/sust/TOGC-PL-01-06_PCH_01072025_EN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ransoilcorp.com/db/media/sust/TOGC-PL-01-16_PST_01072025_EN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nsoilcorp.com/db/media/sust/TOGC-PL-01-14_BIO_01072025_EN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81e5eda-bdaa-4ddc-8316-b7cff59907a0" xsi:nil="true"/>
    <_ip_UnifiedCompliancePolicyProperties xmlns="http://schemas.microsoft.com/sharepoint/v3" xsi:nil="true"/>
    <lcf76f155ced4ddcb4097134ff3c332f xmlns="f8af8ff4-1263-488c-98c9-c2eb20937b9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105E18E368D48A973BA0B3CB50639" ma:contentTypeVersion="17" ma:contentTypeDescription="Create a new document." ma:contentTypeScope="" ma:versionID="8b8ff45af17eec9179436e2c0d5f9ef7">
  <xsd:schema xmlns:xsd="http://www.w3.org/2001/XMLSchema" xmlns:xs="http://www.w3.org/2001/XMLSchema" xmlns:p="http://schemas.microsoft.com/office/2006/metadata/properties" xmlns:ns1="http://schemas.microsoft.com/sharepoint/v3" xmlns:ns2="581e5eda-bdaa-4ddc-8316-b7cff59907a0" xmlns:ns3="f8af8ff4-1263-488c-98c9-c2eb20937b96" targetNamespace="http://schemas.microsoft.com/office/2006/metadata/properties" ma:root="true" ma:fieldsID="c75fb3bcd5482f8b6f4f182524645e4e" ns1:_="" ns2:_="" ns3:_="">
    <xsd:import namespace="http://schemas.microsoft.com/sharepoint/v3"/>
    <xsd:import namespace="581e5eda-bdaa-4ddc-8316-b7cff59907a0"/>
    <xsd:import namespace="f8af8ff4-1263-488c-98c9-c2eb20937b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e5eda-bdaa-4ddc-8316-b7cff59907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5f71d8-046a-4714-9f71-dd1f43f9b8c2}" ma:internalName="TaxCatchAll" ma:showField="CatchAllData" ma:web="581e5eda-bdaa-4ddc-8316-b7cff5990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f8ff4-1263-488c-98c9-c2eb20937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4d7438-8c35-4e57-bf07-a399390f1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98193-4BBB-47A3-86A6-2846CEB86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E7372-CA3A-45E2-8B50-A860E8A4D0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81e5eda-bdaa-4ddc-8316-b7cff59907a0"/>
    <ds:schemaRef ds:uri="f8af8ff4-1263-488c-98c9-c2eb20937b96"/>
  </ds:schemaRefs>
</ds:datastoreItem>
</file>

<file path=customXml/itemProps3.xml><?xml version="1.0" encoding="utf-8"?>
<ds:datastoreItem xmlns:ds="http://schemas.openxmlformats.org/officeDocument/2006/customXml" ds:itemID="{907A7460-5F9B-4159-89B9-4DAC880BE5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0423F5-11E4-4886-BF91-A8F3599FB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1e5eda-bdaa-4ddc-8316-b7cff59907a0"/>
    <ds:schemaRef ds:uri="f8af8ff4-1263-488c-98c9-c2eb20937b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Bivol</dc:creator>
  <cp:keywords/>
  <dc:description/>
  <cp:lastModifiedBy>Vitalie</cp:lastModifiedBy>
  <cp:revision>5</cp:revision>
  <dcterms:created xsi:type="dcterms:W3CDTF">2026-07-08T09:27:00Z</dcterms:created>
  <dcterms:modified xsi:type="dcterms:W3CDTF">2026-07-08T14:02:00Z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0x010100E8D105E18E368D48A973BA0B3CB50639</vt:lpwstr>
  </property>
  <property fmtid="{D5CDD505-2E9C-101B-9397-08002B2CF9AE}" pid="3" name="MSIP_Label_29db9e61-aac5-4f6e-805d-ceb8cb9983a1_Enabled">
    <vt:lpwstr>true</vt:lpwstr>
  </property>
  <property fmtid="{D5CDD505-2E9C-101B-9397-08002B2CF9AE}" pid="4" name="MSIP_Label_29db9e61-aac5-4f6e-805d-ceb8cb9983a1_SetDate">
    <vt:lpwstr>2026-07-06T10:49:24Z</vt:lpwstr>
  </property>
  <property fmtid="{D5CDD505-2E9C-101B-9397-08002B2CF9AE}" pid="5" name="MSIP_Label_29db9e61-aac5-4f6e-805d-ceb8cb9983a1_Method">
    <vt:lpwstr>Standard</vt:lpwstr>
  </property>
  <property fmtid="{D5CDD505-2E9C-101B-9397-08002B2CF9AE}" pid="6" name="MSIP_Label_29db9e61-aac5-4f6e-805d-ceb8cb9983a1_Name">
    <vt:lpwstr>UniCredit - Internal Use Only - no visual markings</vt:lpwstr>
  </property>
  <property fmtid="{D5CDD505-2E9C-101B-9397-08002B2CF9AE}" pid="7" name="MSIP_Label_29db9e61-aac5-4f6e-805d-ceb8cb9983a1_SiteId">
    <vt:lpwstr>2cc49ce9-66a1-41ac-a96b-bdc54247696a</vt:lpwstr>
  </property>
  <property fmtid="{D5CDD505-2E9C-101B-9397-08002B2CF9AE}" pid="8" name="MSIP_Label_29db9e61-aac5-4f6e-805d-ceb8cb9983a1_ActionId">
    <vt:lpwstr>b99378c0-ed83-4399-a618-29eb5e7adfaf</vt:lpwstr>
  </property>
  <property fmtid="{D5CDD505-2E9C-101B-9397-08002B2CF9AE}" pid="9" name="MSIP_Label_29db9e61-aac5-4f6e-805d-ceb8cb9983a1_ContentBits">
    <vt:lpwstr>0</vt:lpwstr>
  </property>
  <property fmtid="{D5CDD505-2E9C-101B-9397-08002B2CF9AE}" pid="10" name="MSIP_Label_29db9e61-aac5-4f6e-805d-ceb8cb9983a1_Tag">
    <vt:lpwstr>10, 3, 0, 1</vt:lpwstr>
  </property>
  <property fmtid="{D5CDD505-2E9C-101B-9397-08002B2CF9AE}" pid="11" name="MediaServiceImageTags">
    <vt:lpwstr/>
  </property>
</Properties>
</file>